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การแจ้งขุดดิน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องค์การบริหารส่วนตำบลกรุงชิง อำเภอนบพิตำ จังหวัดนครศรีธรรมราช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การแจ้งขุดดิน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องค์การบริหารส่วนตำบลกรุงชิง อำเภอนบพิตำ จังหวัดนครศรีธรรมราช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39617BD6" w:rsidR="00394708" w:rsidRPr="0087182F" w:rsidRDefault="00394708" w:rsidP="00905A9D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การขุดดินและถมดิน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2543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พระราชบัญญัติการขุดดินและถมดิน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2543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7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20/08/2015 09:42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องค์การบริหารส่วนตำบลกรุงชิง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87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4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ตำบลกรุงชิง อำเภอนบพิตำ จังหวัดนครศรีธรรมราช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6BD89A0E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การขุดดินที่ต้องแจ้งต่อเจ้าพนักงานท้องถิ่นจะต้องมีองค์ประกอบที่ครบถ้วน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1.1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ดำเนินการขุดดินนั้นจะต้องเป็นการดำเนินการในท้องที่ที่พระราชบัญญัติการขุดดินและถมดินใช้บังคับ ได้แก่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              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กรุงเทพมหานคร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เมืองพัทยา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บริเวณที่มีพระราชกฤษฎีกาให้ใช้บังคับกฎหมายว่าด้วยการควบคุมอาคาร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6)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เขตผังเมืองรวมตามกฎหมายว่าด้วยการผังเมือง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7)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การดำเนินการขุดดินเข้าลักษณะตามมาตรา </w:t>
      </w:r>
      <w:r w:rsidRPr="000C2AAC">
        <w:rPr>
          <w:rFonts w:asciiTheme="minorBidi" w:hAnsiTheme="minorBidi"/>
          <w:noProof/>
          <w:sz w:val="32"/>
          <w:szCs w:val="32"/>
        </w:rPr>
        <w:t>17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แห่งพระราชบัญญัติการขุดดินและถมดินคือประสงค์จะทำการขุดดินโดยมีความลึกจากระดับพื้นดินเกิน 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เมตร หรือมีพื้นที่ปากบ่อดินเกินหนึ่งหมื่นตารางเมตร หรือมีความลึกหรือพื้นที่ตามที่เจ้าพนักงานท้องถิ่นประกาศกำหนดโดยการประกาศของเจ้าพนักงานท้องถิ่นจะต้องไม่เป็นการกระทำที่ขัดหรือแย้งกับพระราชบัญญัติการขุดดินและถมดิ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2543   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การพิจารณารับแจ้งการขุดดิน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นับแต่วันที่มีการแจ้ง ถ้าผู้แจ้งไม่แก้ไขให้ถูกต้องภายใน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วันนับแต่วันที่ได้รับแจ้งที่ถูกต้อง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ผู้แจ้งยื่นเอกสารแจ้งการขุดดิน ตามที่กำหนดให้เจ้าพนักงานท้องถิ่นดำเนินการตรวจสอบข้อมูล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องค์การบริหารส่วนตำบลกรุงชิง อำเภอนบพิตำ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ในพื้นที่ที่จะดำเนินการขุดดิน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1D4C2FD2" w14:textId="77777777" w:rsidTr="00313D38">
        <w:tc>
          <w:tcPr>
            <w:tcW w:w="675" w:type="dxa"/>
            <w:vAlign w:val="center"/>
          </w:tcPr>
          <w:p w14:paraId="5F74EB1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36AB0A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F071F4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F48AEC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เจ้าพนักงานท้องถิ่นดำเนินการตรวจสอบและ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พิจารณา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14:paraId="0264FD8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75EEE9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FF4332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องค์การบริหารส่วนตำบลกรุงชิง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อำเภอนบพิตำ จังหวัดนครศรีธรรมราช</w:t>
            </w:r>
          </w:p>
        </w:tc>
        <w:tc>
          <w:tcPr>
            <w:tcW w:w="1799" w:type="dxa"/>
          </w:tcPr>
          <w:p w14:paraId="265B72B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พื้นที่ที่จะดำเนินการขุดดิน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3B591D2B" w14:textId="77777777" w:rsidTr="00313D38">
        <w:tc>
          <w:tcPr>
            <w:tcW w:w="675" w:type="dxa"/>
            <w:vAlign w:val="center"/>
          </w:tcPr>
          <w:p w14:paraId="0ED3494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AAE24C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65C5717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29E71D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14:paraId="7381305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E29975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CA07F2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องค์การบริหารส่วนตำบลกรุงชิง อำเภอนบพิตำ จังหวัดนครศรีธรรมราช</w:t>
            </w:r>
          </w:p>
        </w:tc>
        <w:tc>
          <w:tcPr>
            <w:tcW w:w="1799" w:type="dxa"/>
          </w:tcPr>
          <w:p w14:paraId="143B207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ในพื้นที่ที่จะดำเนินการขุดดิน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  <w:tr w:rsidR="00AC4ACB" w:rsidRPr="000C2AAC" w14:paraId="6580D964" w14:textId="77777777" w:rsidTr="004E651F">
        <w:trPr>
          <w:jc w:val="center"/>
        </w:trPr>
        <w:tc>
          <w:tcPr>
            <w:tcW w:w="675" w:type="dxa"/>
            <w:vAlign w:val="center"/>
          </w:tcPr>
          <w:p w14:paraId="64C0CD57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39270D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33FF2FE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FDDCEA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B4D50F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0287A2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BE2591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แผนผังบริเวณที่ประสงค์จะดำเนินการขุดดิน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F8D3E2B" w14:textId="77777777" w:rsidTr="004E651F">
        <w:tc>
          <w:tcPr>
            <w:tcW w:w="675" w:type="dxa"/>
            <w:vAlign w:val="center"/>
          </w:tcPr>
          <w:p w14:paraId="1B20ABE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F7021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แผนผังแสดงเขตที่ดินและที่ดินบริเวณข้างเคียง</w:t>
            </w:r>
          </w:p>
        </w:tc>
        <w:tc>
          <w:tcPr>
            <w:tcW w:w="1843" w:type="dxa"/>
          </w:tcPr>
          <w:p w14:paraId="1BAED38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CF64D7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006C37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E869CE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D3D30F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1B31612" w14:textId="77777777" w:rsidTr="004E651F">
        <w:tc>
          <w:tcPr>
            <w:tcW w:w="675" w:type="dxa"/>
            <w:vAlign w:val="center"/>
          </w:tcPr>
          <w:p w14:paraId="3896AC7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7626D6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แบบแปลน รายการประกอบแบบแปลน</w:t>
            </w:r>
          </w:p>
        </w:tc>
        <w:tc>
          <w:tcPr>
            <w:tcW w:w="1843" w:type="dxa"/>
          </w:tcPr>
          <w:p w14:paraId="660CCA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3C2BEB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11C31C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1AD6B7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500907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97DF2AD" w14:textId="77777777" w:rsidTr="004E651F">
        <w:tc>
          <w:tcPr>
            <w:tcW w:w="675" w:type="dxa"/>
            <w:vAlign w:val="center"/>
          </w:tcPr>
          <w:p w14:paraId="5E629F8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88E187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พร้อมเจ้าของที่ดินลงนามรับรองสำเนาทุกหน้า</w:t>
            </w:r>
          </w:p>
        </w:tc>
        <w:tc>
          <w:tcPr>
            <w:tcW w:w="1843" w:type="dxa"/>
          </w:tcPr>
          <w:p w14:paraId="4E4C75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63910A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6418CF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BC9006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922074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7DC496F" w14:textId="77777777" w:rsidTr="004E651F">
        <w:tc>
          <w:tcPr>
            <w:tcW w:w="675" w:type="dxa"/>
            <w:vAlign w:val="center"/>
          </w:tcPr>
          <w:p w14:paraId="1FD3C66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A6FBC1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หนังสือมอบอำนาจกรณีให้บุคคลอื่นยื่นแจ้งการขุดดิน</w:t>
            </w:r>
          </w:p>
        </w:tc>
        <w:tc>
          <w:tcPr>
            <w:tcW w:w="1843" w:type="dxa"/>
          </w:tcPr>
          <w:p w14:paraId="4B902B5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4DC09D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872576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58F92E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002D61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3AEFB3D" w14:textId="77777777" w:rsidTr="004E651F">
        <w:tc>
          <w:tcPr>
            <w:tcW w:w="675" w:type="dxa"/>
            <w:vAlign w:val="center"/>
          </w:tcPr>
          <w:p w14:paraId="68FA04A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293D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843" w:type="dxa"/>
          </w:tcPr>
          <w:p w14:paraId="443EE9B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C98CAF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CAEB25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4FC297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8D08C9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69AB667" w14:textId="77777777" w:rsidTr="004E651F">
        <w:tc>
          <w:tcPr>
            <w:tcW w:w="675" w:type="dxa"/>
            <w:vAlign w:val="center"/>
          </w:tcPr>
          <w:p w14:paraId="5AE9205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C8A608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วิศวกรผู้ออกแบบและคำนวณ การขุดดินที่มีความลึกจากระดับพื้นดินเกิน ๓ เมตร หรือพื้นที่ปากบ่อดิน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 ต้องเป็นผู้ได้รับใบอนุญาตประกอบวิชาชีพวิศวกรรมควบคุม สาขาวิศวกรรมโยธาไม่ต่ำกว่าระดับสามัญวิศวกร กรณีการขุดดินที่มีความลึกเกินสูง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 วิศวกรผู้ออกแบบและคำนวณต้องเป็นผู้ได้รับใบอนุญาตประกอบวิชาชีพวิศวกรรมควบคุม สาขาวิศวกรรมโยธาระดับวุฒิวิศวกร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3A5FA5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1822A5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99EDE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EC472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175932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4D3E0BD" w14:textId="77777777" w:rsidTr="004E651F">
        <w:tc>
          <w:tcPr>
            <w:tcW w:w="675" w:type="dxa"/>
            <w:vAlign w:val="center"/>
          </w:tcPr>
          <w:p w14:paraId="68545D9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79751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รายละเอียดการติดตั้งอุปกรณ์สำหรับวัดการเคลื่อนตัวของดิน</w:t>
            </w:r>
          </w:p>
        </w:tc>
        <w:tc>
          <w:tcPr>
            <w:tcW w:w="1843" w:type="dxa"/>
          </w:tcPr>
          <w:p w14:paraId="5317FDC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A7065B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4FBA2F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4A84E2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7CBE9C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กรณีการขุดดินลึกเกิน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20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69B4B55" w14:textId="77777777" w:rsidTr="004E651F">
        <w:tc>
          <w:tcPr>
            <w:tcW w:w="675" w:type="dxa"/>
            <w:vAlign w:val="center"/>
          </w:tcPr>
          <w:p w14:paraId="5F61990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E37E69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ชื่อผู้ควบคุมงาน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กรณีการขุดดินลึกเกิน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เมตร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หรือมีพื้นที่ปากบ่อดินเกิน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 10,000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ตารางเมตร หรือมีความลึกหรือมีพื้นที่ตามที่เจ้าพนักงานท้องถิ่นประกาศกำหนดผู้ควบคุมงานต้องเป็นผู้ได้รับใบอนุญาตประกอบวิชาชีพวิศวกรรมควบคุม สาขาวิศวกรรมโยธา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195711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D214BF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16C01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78EB85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942E6C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ค่าธรรมเนียมต่อฉบับ 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6F9AF8B4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237562D9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องค์การบริหารส่วนตำบลกรุงชิง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ตำบลกรุงชิง อำเภอนบพิตำ จังหวัดนครศรีธรรมราช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(http://www.krungching.go.th)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="00905A9D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0 7575 2600</w:t>
            </w:r>
          </w:p>
        </w:tc>
      </w:tr>
      <w:tr w:rsidR="00EA6950" w:rsidRPr="000C2AAC" w14:paraId="57A07832" w14:textId="77777777" w:rsidTr="00C1539D">
        <w:tc>
          <w:tcPr>
            <w:tcW w:w="534" w:type="dxa"/>
          </w:tcPr>
          <w:p w14:paraId="6EA5F82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02F0A0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539BE" w14:textId="77777777" w:rsidR="00CB0078" w:rsidRDefault="00CB0078" w:rsidP="00C81DB8">
      <w:pPr>
        <w:spacing w:after="0" w:line="240" w:lineRule="auto"/>
      </w:pPr>
      <w:r>
        <w:separator/>
      </w:r>
    </w:p>
  </w:endnote>
  <w:endnote w:type="continuationSeparator" w:id="0">
    <w:p w14:paraId="38BB8583" w14:textId="77777777" w:rsidR="00CB0078" w:rsidRDefault="00CB007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8E104" w14:textId="77777777" w:rsidR="00CB0078" w:rsidRDefault="00CB0078" w:rsidP="00C81DB8">
      <w:pPr>
        <w:spacing w:after="0" w:line="240" w:lineRule="auto"/>
      </w:pPr>
      <w:r>
        <w:separator/>
      </w:r>
    </w:p>
  </w:footnote>
  <w:footnote w:type="continuationSeparator" w:id="0">
    <w:p w14:paraId="7F485AB6" w14:textId="77777777" w:rsidR="00CB0078" w:rsidRDefault="00CB007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A9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05A9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B4FB9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05A9D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B0078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362D7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83D70-EA93-4466-A1DB-F4DD506A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7</Pages>
  <Words>912</Words>
  <Characters>5204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3</cp:revision>
  <cp:lastPrinted>2015-03-02T15:12:00Z</cp:lastPrinted>
  <dcterms:created xsi:type="dcterms:W3CDTF">2015-08-20T03:35:00Z</dcterms:created>
  <dcterms:modified xsi:type="dcterms:W3CDTF">2015-08-20T03:52:00Z</dcterms:modified>
</cp:coreProperties>
</file>