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23" w:rsidRPr="00377D23" w:rsidRDefault="00377D23" w:rsidP="00377D23">
      <w:p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>ยาเสพติด</w:t>
      </w:r>
      <w:r w:rsidRPr="00377D23">
        <w:rPr>
          <w:rFonts w:ascii="TH SarabunIT๙" w:hAnsi="TH SarabunIT๙" w:cs="TH SarabunIT๙"/>
          <w:sz w:val="32"/>
          <w:szCs w:val="32"/>
          <w:cs/>
        </w:rPr>
        <w:t xml:space="preserve"> หมายถึง  สารหรือยาที่อาจเป็นผลิตภัณฑ์ที่ได้จากธรรมชาติหรือจากการสังเคราะห์ ซึ่งเมื่อเสพเข้าสู่ร่างกายไม่ว่าจะเป็น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D23">
        <w:rPr>
          <w:rFonts w:ascii="TH SarabunIT๙" w:hAnsi="TH SarabunIT๙" w:cs="TH SarabunIT๙"/>
          <w:sz w:val="32"/>
          <w:szCs w:val="32"/>
          <w:cs/>
        </w:rPr>
        <w:t>การกิน ดม สูบ ฉีด หรือวิธีการใดๆ แล้วจะทำให้เกิดผลต่อร่างกายและจิตใจในลักษณะสำคัญ เช่น</w:t>
      </w:r>
    </w:p>
    <w:p w:rsidR="00377D23" w:rsidRDefault="00377D23" w:rsidP="008400B1">
      <w:pPr>
        <w:ind w:left="720"/>
        <w:rPr>
          <w:rFonts w:ascii="TH SarabunIT๙" w:hAnsi="TH SarabunIT๙" w:cs="TH SarabunIT๙" w:hint="cs"/>
          <w:sz w:val="32"/>
          <w:szCs w:val="32"/>
        </w:rPr>
      </w:pPr>
    </w:p>
    <w:p w:rsidR="00377D23" w:rsidRPr="00377D23" w:rsidRDefault="00377D23" w:rsidP="00377D2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มีความต้องการเสพทั้งทางร่างกายและจิตใจอย่างรุนแรงและต่อเนื่อง</w:t>
      </w:r>
    </w:p>
    <w:p w:rsidR="00377D23" w:rsidRPr="00377D23" w:rsidRDefault="00377D23" w:rsidP="00377D2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มีอาการอยากยา เมื่อยา</w:t>
      </w:r>
    </w:p>
    <w:p w:rsidR="00377D23" w:rsidRPr="00377D23" w:rsidRDefault="00377D23" w:rsidP="00377D2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ต้องเพิ่มขนาดการเสพขึ้นเรื่อย ๆ</w:t>
      </w:r>
    </w:p>
    <w:p w:rsidR="00377D23" w:rsidRPr="00377D23" w:rsidRDefault="00377D23" w:rsidP="00377D23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สุขภาพโดยทั่วไปจะทรุดโทรมลง</w:t>
      </w:r>
    </w:p>
    <w:p w:rsidR="00377D23" w:rsidRPr="00377D23" w:rsidRDefault="00377D23" w:rsidP="00377D2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สาเหตุของการติดยาเสพติด</w:t>
      </w:r>
    </w:p>
    <w:p w:rsidR="00377D23" w:rsidRPr="00377D23" w:rsidRDefault="00377D23" w:rsidP="00377D23">
      <w:p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สามารถแบ่งได้ 3 ปัจจัยสำคัญ ดังนี้</w:t>
      </w:r>
    </w:p>
    <w:p w:rsidR="00377D23" w:rsidRPr="00377D23" w:rsidRDefault="00377D23" w:rsidP="00377D23">
      <w:p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ab/>
      </w: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>1.ปัจจัยตัวคน (ผู้เสพติด)</w:t>
      </w:r>
      <w:r w:rsidRPr="00377D23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377D23" w:rsidRPr="00377D23" w:rsidRDefault="00377D23" w:rsidP="00377D23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ความอยากรู้ อยากลองด้วยความคึกคะนอง</w:t>
      </w:r>
    </w:p>
    <w:p w:rsidR="00377D23" w:rsidRPr="00377D23" w:rsidRDefault="00377D23" w:rsidP="00377D23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มีค่านิยมและความเชื่อที่ผิด เช่น มองเป็นความโก้ หรือเชื่อว่าจะทำงานได้มากขึ้น ทำให้สนุกสนาน ลืมความทุกข์</w:t>
      </w:r>
    </w:p>
    <w:p w:rsidR="00377D23" w:rsidRPr="00377D23" w:rsidRDefault="00377D23" w:rsidP="00377D23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ขาดความระมัดระวังในการใช้ยา</w:t>
      </w:r>
    </w:p>
    <w:p w:rsidR="00377D23" w:rsidRPr="00377D23" w:rsidRDefault="00377D23" w:rsidP="00377D23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ขาดทักษะในการดำรงชีวิตที่เหมาะสม เช่น ปฏิเสธไม่เป็นจัดการความเครียดของตนเองไม่ได้</w:t>
      </w:r>
    </w:p>
    <w:p w:rsidR="00377D23" w:rsidRPr="00377D23" w:rsidRDefault="00377D23" w:rsidP="00377D23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ขาดความรู้เรื่องยาเสพติดทำให้ถูกหลอก เชื่อคำชักจูง</w:t>
      </w:r>
    </w:p>
    <w:p w:rsidR="00377D23" w:rsidRPr="00377D23" w:rsidRDefault="008400B1" w:rsidP="008400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400B1">
        <w:rPr>
          <w:rFonts w:asciiTheme="majorBidi" w:hAnsiTheme="majorBidi" w:cstheme="majorBidi"/>
          <w:sz w:val="32"/>
          <w:szCs w:val="32"/>
          <w:cs/>
        </w:rPr>
        <w:t xml:space="preserve"> 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7D23" w:rsidRPr="00377D23">
        <w:rPr>
          <w:rFonts w:ascii="TH SarabunIT๙" w:hAnsi="TH SarabunIT๙" w:cs="TH SarabunIT๙"/>
          <w:sz w:val="32"/>
          <w:szCs w:val="32"/>
          <w:cs/>
        </w:rPr>
        <w:t>บุคลิกภาพบกพร่อง เช่น ขาดความรู้สึกรักตนเอง</w:t>
      </w:r>
    </w:p>
    <w:p w:rsidR="00377D23" w:rsidRPr="00377D23" w:rsidRDefault="00377D23" w:rsidP="00377D23">
      <w:pPr>
        <w:ind w:left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>2.ปัจจัยสิ่งแวดล้อม</w:t>
      </w:r>
      <w:r w:rsidRPr="00377D23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377D23" w:rsidRPr="00377D23" w:rsidRDefault="00377D23" w:rsidP="00377D23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ปัจจัยครอบครัว เช่น การสื่อสารในครอบครัวไม่ดีครอบครัวแตกแยก ได้รับการอบรมเลี้ยงดูที่ไม่ถูกต้อง รวมทั้งในครอบครัวมีผู้ใช้ยาเสพติด</w:t>
      </w:r>
    </w:p>
    <w:p w:rsidR="00377D23" w:rsidRPr="00377D23" w:rsidRDefault="00377D23" w:rsidP="00377D23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ปัจจัยจากกลุ่มเพื่อน เช่น อยู่ในกลุ่มเพื่อนที่ใช้ยาเสพติด</w:t>
      </w:r>
    </w:p>
    <w:p w:rsidR="00377D23" w:rsidRDefault="00377D23" w:rsidP="00377D23">
      <w:pPr>
        <w:numPr>
          <w:ilvl w:val="0"/>
          <w:numId w:val="3"/>
        </w:numPr>
        <w:rPr>
          <w:rFonts w:ascii="TH SarabunIT๙" w:hAnsi="TH SarabunIT๙" w:cs="TH SarabunIT๙" w:hint="cs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ปัจจัยจากสังคม เช่น ละแวกบ้านมียาเสพติดแพร่ระบาดหรือมีพื้นที่เสี่ยงมาก เช่น สถานบันเทิง แหล่งมั่วสุม ฯลฯ ขาดพื้นที่</w:t>
      </w:r>
      <w:r w:rsidRPr="00377D23">
        <w:rPr>
          <w:rFonts w:ascii="TH SarabunIT๙" w:hAnsi="TH SarabunIT๙" w:cs="TH SarabunIT๙"/>
          <w:sz w:val="32"/>
          <w:szCs w:val="32"/>
          <w:cs/>
        </w:rPr>
        <w:lastRenderedPageBreak/>
        <w:t>สำหรับกิจกรรมที่ดีๆ และสร้างสรรค์ เช่น ที่เล่นกีฬา กิจกรรมแสดงออกต่างๆ ฯลฯ</w:t>
      </w:r>
    </w:p>
    <w:p w:rsidR="00621FFF" w:rsidRPr="00621FFF" w:rsidRDefault="00621FFF" w:rsidP="00621FFF">
      <w:pPr>
        <w:ind w:left="720"/>
        <w:rPr>
          <w:rFonts w:ascii="TH SarabunIT๙" w:hAnsi="TH SarabunIT๙" w:cs="TH SarabunIT๙"/>
          <w:sz w:val="18"/>
          <w:szCs w:val="18"/>
        </w:rPr>
      </w:pPr>
    </w:p>
    <w:p w:rsidR="00377D23" w:rsidRPr="00377D23" w:rsidRDefault="00377D23" w:rsidP="00377D23">
      <w:pPr>
        <w:ind w:left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>3. ปัจจัยตัวยา</w:t>
      </w:r>
      <w:r w:rsidRPr="00377D23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377D23" w:rsidRDefault="00377D23" w:rsidP="00377D23">
      <w:pPr>
        <w:ind w:left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ยาเสพติดจะไปกระตุ้นทำให้สมองสร้างสารเคมีที่ทำให้เกิดความรู้สุกสุข แต่เป็นการสร้างที่ผิดธรรมชาติ สมองจึงต้องปรับตัวด้วยการลดการหลั่งสารที่ผิดธรรมชาติ สมองจึงต้องปรับตัวด้วยการลดการหลั่งสารเคมีนั้นลง เมื่อหมดฤทธิ์ของยาเสพติด ร่างกายมีอาการหงุดหงิด ซึมเศร้า ส่งผลให้ต้องพยายามแสวงหายามาใช้ซ้ำเมื่อใช้ยาเสพติดบ่อยๆ สมองจะถูกทำลาย การใช้ความคิดที่เป็นเหตุเป็นผล ความยับยั้งใจจะเสียไป จนทำตามใจอารมณ์มากกว่าเหตุผล ผู้ที่ใช้ยาจึงไม่สามารถหยุดการใช้ยาได้ และกระทำสิ่งที่ไม่ควรเพื่อให้ได้ยามาเสพอย่างต่อเนื่อง จนเกิดการติดขึ้น</w:t>
      </w:r>
    </w:p>
    <w:p w:rsidR="00377D23" w:rsidRPr="00377D23" w:rsidRDefault="00377D23" w:rsidP="00621FFF">
      <w:pPr>
        <w:spacing w:before="120"/>
        <w:ind w:firstLine="357"/>
        <w:rPr>
          <w:rFonts w:ascii="TH SarabunIT๙" w:hAnsi="TH SarabunIT๙" w:cs="TH SarabunIT๙"/>
          <w:b/>
          <w:bCs/>
          <w:sz w:val="32"/>
          <w:szCs w:val="32"/>
        </w:rPr>
      </w:pP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>การสังเกตผู้ติดยาเสพติด</w:t>
      </w:r>
    </w:p>
    <w:p w:rsidR="00377D23" w:rsidRPr="00377D23" w:rsidRDefault="00377D23" w:rsidP="00377D23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ร่างกายทรุดโทรมผิวพรรณไม่เปล่งปลั่ง(ในกรณีเด็กและวัยรุ่น)</w:t>
      </w:r>
    </w:p>
    <w:p w:rsidR="00377D23" w:rsidRPr="00377D23" w:rsidRDefault="00377D23" w:rsidP="00377D23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ปากดำ ขอบตาดำ และมีลักษณะเหมือนคนอดนอน (ในกรณียาเสพติดที่กระตุ้นประสาท)</w:t>
      </w:r>
    </w:p>
    <w:p w:rsidR="00377D23" w:rsidRPr="00377D23" w:rsidRDefault="00377D23" w:rsidP="00377D23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มีอาการกัดกรามบ่อยๆ โดยไม่รู้สึกตัว เนื่องจากฤทธิ์กระตุ้นของตัวยา (ในกรณียาเสพติดที่กระตุ้นประสาท)</w:t>
      </w:r>
    </w:p>
    <w:p w:rsidR="00377D23" w:rsidRPr="00377D23" w:rsidRDefault="00377D23" w:rsidP="00377D23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ลุกลี้ลุกลน พูดวกวนไม่รู้เรื่อง</w:t>
      </w:r>
    </w:p>
    <w:p w:rsidR="00377D23" w:rsidRPr="00377D23" w:rsidRDefault="00377D23" w:rsidP="00377D23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สวมเสื้อแขนยาวตลอดเวลาเพื่อปกป้องรอยเข็มฉีดยา(กรณีใช้ยาเสพติดประเภทกดประสาทด้วยวิธีการฉีด)</w:t>
      </w:r>
    </w:p>
    <w:p w:rsidR="00377D23" w:rsidRPr="00377D23" w:rsidRDefault="00377D23" w:rsidP="00377D23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มีพฤติกรรมเปลี่ยนแปลงไปจากเดิมอย่างผิดปกติ เช่น มีผลการเรียนแย่ลง ทำงานประสิทธิภาพลดลง ห่างเหินสมาชิกในครอบครัว</w:t>
      </w:r>
    </w:p>
    <w:p w:rsidR="00377D23" w:rsidRPr="00377D23" w:rsidRDefault="00377D23" w:rsidP="00377D23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อารมณ์ฉุนเฉียว จึงมักพบผู้เสพยาเสพติดทะเลาะวิวาทและทำร้ายผู้อื่น หรือในทาง</w:t>
      </w:r>
      <w:r w:rsidRPr="00377D23">
        <w:rPr>
          <w:rFonts w:ascii="TH SarabunIT๙" w:hAnsi="TH SarabunIT๙" w:cs="TH SarabunIT๙"/>
          <w:sz w:val="32"/>
          <w:szCs w:val="32"/>
          <w:cs/>
        </w:rPr>
        <w:lastRenderedPageBreak/>
        <w:t>กลับกัน บางคนอาจเงียบขรึมผิดปกติ ชอบแยกตัวอยู่คนเดียวหนีออกจากพรรคพวกเพื่อนฝูง</w:t>
      </w:r>
    </w:p>
    <w:p w:rsidR="00377D23" w:rsidRPr="00621FFF" w:rsidRDefault="00377D23" w:rsidP="00377D23">
      <w:pPr>
        <w:ind w:left="720"/>
        <w:rPr>
          <w:rFonts w:ascii="TH SarabunIT๙" w:hAnsi="TH SarabunIT๙" w:cs="TH SarabunIT๙"/>
          <w:sz w:val="18"/>
          <w:szCs w:val="18"/>
        </w:rPr>
      </w:pPr>
    </w:p>
    <w:p w:rsidR="00377D23" w:rsidRPr="00377D23" w:rsidRDefault="00377D23" w:rsidP="00377D23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>การบำบัดผู้ติดยาเสพติด</w:t>
      </w:r>
    </w:p>
    <w:p w:rsidR="00377D23" w:rsidRDefault="00377D23" w:rsidP="00377D23">
      <w:pPr>
        <w:ind w:left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หมายถึง การให้ความช่วยเหลือผู้ติดยาเสพติด เพื่อให้สามารถปรับเปลี่ยนพฤติกรรม ลด ละ เลิก ยาเสพติด โดยวิธีการบำบัดรักษาทั้งทางด้านร่างกาย จิตใจ และสังคม</w:t>
      </w:r>
    </w:p>
    <w:p w:rsidR="00377D23" w:rsidRPr="00377D23" w:rsidRDefault="00377D23" w:rsidP="00377D23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77D23" w:rsidRPr="00377D23" w:rsidRDefault="00377D23" w:rsidP="00377D23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การป้องกันและแก้ไขปัญหายาเสพติด</w:t>
      </w:r>
    </w:p>
    <w:p w:rsidR="00377D23" w:rsidRPr="00377D23" w:rsidRDefault="00377D23" w:rsidP="00377D23">
      <w:pPr>
        <w:ind w:left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1.การป้องกันและแก้ไข</w:t>
      </w: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>ตนเอง</w:t>
      </w:r>
      <w:r w:rsidRPr="00377D23">
        <w:rPr>
          <w:rFonts w:ascii="TH SarabunIT๙" w:hAnsi="TH SarabunIT๙" w:cs="TH SarabunIT๙"/>
          <w:sz w:val="32"/>
          <w:szCs w:val="32"/>
          <w:cs/>
        </w:rPr>
        <w:t>จากยาเสพติด</w:t>
      </w:r>
    </w:p>
    <w:p w:rsidR="00377D23" w:rsidRPr="00377D23" w:rsidRDefault="00377D23" w:rsidP="00377D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1.1 ศึกษาหาความรู้เกี่ยวกับโทษและพิษภัยของยาเสพติด</w:t>
      </w:r>
    </w:p>
    <w:p w:rsidR="00377D23" w:rsidRPr="00377D23" w:rsidRDefault="00377D23" w:rsidP="00377D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1.2 แสวงหากิจกรรมดี ๆ และสร้างสรรค์ เพื่อค้นหาความถนัด และความสามารถของตนเอง</w:t>
      </w:r>
    </w:p>
    <w:p w:rsidR="00377D23" w:rsidRPr="00377D23" w:rsidRDefault="00377D23" w:rsidP="00377D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1.3 สำนึกในบทบาทหน้าที่ของตนเอง</w:t>
      </w:r>
    </w:p>
    <w:p w:rsidR="00377D23" w:rsidRPr="00377D23" w:rsidRDefault="00377D23" w:rsidP="00377D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1.4 เลือกคบเพื่อนที่ดี</w:t>
      </w:r>
    </w:p>
    <w:p w:rsidR="00377D23" w:rsidRPr="00377D23" w:rsidRDefault="00377D23" w:rsidP="00377D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1.5 ใช้เวลาว่างให้เกิดประโยชน์</w:t>
      </w:r>
    </w:p>
    <w:p w:rsidR="00377D23" w:rsidRPr="00377D23" w:rsidRDefault="00377D23" w:rsidP="00377D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1.6 รู้จักแก้ไขปัญหาชีวิตในทางที่ถูก</w:t>
      </w:r>
    </w:p>
    <w:p w:rsidR="00377D23" w:rsidRPr="00377D23" w:rsidRDefault="00377D23" w:rsidP="00377D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1.7 ปรึกษาผู้ใหญ่เมื่อมีปัญหา</w:t>
      </w:r>
    </w:p>
    <w:p w:rsidR="00377D23" w:rsidRPr="00377D23" w:rsidRDefault="00377D23" w:rsidP="00377D23">
      <w:pPr>
        <w:ind w:left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lastRenderedPageBreak/>
        <w:t>2. การป้องกันและแก้ไข</w:t>
      </w: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>ครอบครัว</w:t>
      </w:r>
      <w:r w:rsidRPr="00377D23">
        <w:rPr>
          <w:rFonts w:ascii="TH SarabunIT๙" w:hAnsi="TH SarabunIT๙" w:cs="TH SarabunIT๙"/>
          <w:sz w:val="32"/>
          <w:szCs w:val="32"/>
          <w:cs/>
        </w:rPr>
        <w:t>ของตนเองจากปัญหายาเสพติด</w:t>
      </w:r>
    </w:p>
    <w:p w:rsidR="00377D23" w:rsidRPr="00377D23" w:rsidRDefault="00377D23" w:rsidP="00377D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2.1สร้างความสัมพันธ์อันดีระหว่างสมาชิกในครอบครัว</w:t>
      </w:r>
    </w:p>
    <w:p w:rsidR="00377D23" w:rsidRPr="00377D23" w:rsidRDefault="00377D23" w:rsidP="00377D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2.2 รู้จักบทบาทหน้าที่ของตนเองในการเป็นสมาชิกของครอบครัว</w:t>
      </w:r>
    </w:p>
    <w:p w:rsidR="00377D23" w:rsidRPr="00377D23" w:rsidRDefault="00377D23" w:rsidP="00377D23">
      <w:pPr>
        <w:ind w:left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3. การป้องกันและแก้ไข</w:t>
      </w: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>ชุมชน</w:t>
      </w:r>
      <w:r w:rsidRPr="00377D23">
        <w:rPr>
          <w:rFonts w:ascii="TH SarabunIT๙" w:hAnsi="TH SarabunIT๙" w:cs="TH SarabunIT๙"/>
          <w:sz w:val="32"/>
          <w:szCs w:val="32"/>
          <w:cs/>
        </w:rPr>
        <w:t>ของตนเองให้ปลอดภัยจากปัญหายาเสพติด</w:t>
      </w:r>
    </w:p>
    <w:p w:rsidR="00377D23" w:rsidRPr="00377D23" w:rsidRDefault="00377D23" w:rsidP="00621FFF">
      <w:pPr>
        <w:ind w:left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3.1 รวมตัวกันเป็นกลุ่มอาสาสมัครป้องกันยาเสพติด</w:t>
      </w:r>
    </w:p>
    <w:p w:rsidR="00377D23" w:rsidRPr="00377D23" w:rsidRDefault="00377D23" w:rsidP="00377D23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3.2 ศึกษาหาความรู้เกี่ยวกับการป้องกันยาเสพติดและติดตามสถานการณ์ข่าวสารเกี่ยวกับยาเสพติดอยู่เสมอ</w:t>
      </w:r>
    </w:p>
    <w:p w:rsidR="00377D23" w:rsidRPr="00377D23" w:rsidRDefault="00377D23" w:rsidP="00621FFF">
      <w:pPr>
        <w:ind w:left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3.3 เยาวชนควรประพฤติตนเป็นแบบอย่างที่ดีของชุมชน</w:t>
      </w:r>
    </w:p>
    <w:p w:rsidR="00377D23" w:rsidRPr="00377D23" w:rsidRDefault="00377D23" w:rsidP="00621FFF">
      <w:pPr>
        <w:ind w:left="72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3.4 ให้ความร่วมมือกับทางราชการ เช่น</w:t>
      </w:r>
    </w:p>
    <w:p w:rsidR="00377D23" w:rsidRPr="00377D23" w:rsidRDefault="00377D23" w:rsidP="00621FFF">
      <w:pPr>
        <w:numPr>
          <w:ilvl w:val="0"/>
          <w:numId w:val="5"/>
        </w:numPr>
        <w:ind w:left="1134" w:firstLine="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แจ้งข่าวสาร</w:t>
      </w:r>
    </w:p>
    <w:p w:rsidR="00377D23" w:rsidRPr="00377D23" w:rsidRDefault="00377D23" w:rsidP="00377D2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แนะนำให้ผู้เสพยาเสพติดเข้าบำบัดรักษา</w:t>
      </w:r>
    </w:p>
    <w:p w:rsidR="00621FFF" w:rsidRDefault="00377D23" w:rsidP="00621FFF">
      <w:pPr>
        <w:numPr>
          <w:ilvl w:val="0"/>
          <w:numId w:val="5"/>
        </w:numPr>
        <w:ind w:left="1134" w:firstLine="0"/>
        <w:rPr>
          <w:rFonts w:ascii="TH SarabunIT๙" w:hAnsi="TH SarabunIT๙" w:cs="TH SarabunIT๙" w:hint="cs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เป็นอาสาสมัครติดตามผลการ</w:t>
      </w:r>
    </w:p>
    <w:p w:rsidR="00377D23" w:rsidRPr="00377D23" w:rsidRDefault="00621FFF" w:rsidP="00621FFF">
      <w:pPr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D23" w:rsidRPr="00377D23">
        <w:rPr>
          <w:rFonts w:ascii="TH SarabunIT๙" w:hAnsi="TH SarabunIT๙" w:cs="TH SarabunIT๙"/>
          <w:sz w:val="32"/>
          <w:szCs w:val="32"/>
          <w:cs/>
        </w:rPr>
        <w:t>บำบัดรักษาเพื่อป้องกันการติดซ้ำ</w:t>
      </w:r>
    </w:p>
    <w:p w:rsidR="00621FFF" w:rsidRDefault="00377D23" w:rsidP="00621FFF">
      <w:pPr>
        <w:numPr>
          <w:ilvl w:val="0"/>
          <w:numId w:val="5"/>
        </w:numPr>
        <w:ind w:left="1134" w:firstLine="0"/>
        <w:rPr>
          <w:rFonts w:ascii="TH SarabunIT๙" w:hAnsi="TH SarabunIT๙" w:cs="TH SarabunIT๙" w:hint="cs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เป็นอาสาสมัครสมัครเผยแพร่</w:t>
      </w:r>
    </w:p>
    <w:p w:rsidR="00377D23" w:rsidRPr="00377D23" w:rsidRDefault="00377D23" w:rsidP="00621FFF">
      <w:pPr>
        <w:ind w:left="709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sz w:val="32"/>
          <w:szCs w:val="32"/>
          <w:cs/>
        </w:rPr>
        <w:t>ความรู้เรื่องยาเสพติด</w:t>
      </w:r>
    </w:p>
    <w:p w:rsidR="00377D23" w:rsidRPr="00377D23" w:rsidRDefault="00377D23" w:rsidP="00377D23">
      <w:pPr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87F49E" wp14:editId="3EC00387">
            <wp:simplePos x="0" y="0"/>
            <wp:positionH relativeFrom="column">
              <wp:posOffset>3616325</wp:posOffset>
            </wp:positionH>
            <wp:positionV relativeFrom="paragraph">
              <wp:posOffset>246380</wp:posOffset>
            </wp:positionV>
            <wp:extent cx="3018155" cy="3876040"/>
            <wp:effectExtent l="0" t="0" r="0" b="0"/>
            <wp:wrapNone/>
            <wp:docPr id="2" name="รูปภาพ 2" descr="http://pr.prd.go.th/chanthaburi/images/article/news25/n20110610151632_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.prd.go.th/chanthaburi/images/article/news25/n20110610151632_3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387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D23" w:rsidRPr="00377D23" w:rsidRDefault="00377D23" w:rsidP="00377D23">
      <w:pPr>
        <w:rPr>
          <w:rFonts w:ascii="TH SarabunIT๙" w:hAnsi="TH SarabunIT๙" w:cs="TH SarabunIT๙"/>
          <w:sz w:val="32"/>
          <w:szCs w:val="32"/>
        </w:rPr>
      </w:pPr>
    </w:p>
    <w:p w:rsidR="00377D23" w:rsidRPr="00377D23" w:rsidRDefault="00621FFF" w:rsidP="00377D23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ด้</w:t>
      </w:r>
      <w:r w:rsidR="00377D23" w:rsidRPr="00377D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วยความปรารถนาดีจาก</w:t>
      </w:r>
    </w:p>
    <w:p w:rsidR="00377D23" w:rsidRPr="00377D23" w:rsidRDefault="00377D23" w:rsidP="00377D23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77D2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สำนักปลัด  </w:t>
      </w:r>
      <w:r w:rsidR="00621FF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องค์การบริหารส่วนตำบลกรุงชิง</w:t>
      </w:r>
    </w:p>
    <w:p w:rsidR="00377D23" w:rsidRPr="00621FFF" w:rsidRDefault="000B1976" w:rsidP="00377D23">
      <w:pPr>
        <w:rPr>
          <w:rFonts w:ascii="TH SarabunIT๙" w:hAnsi="TH SarabunIT๙" w:cs="TH SarabunIT๙"/>
          <w:sz w:val="32"/>
          <w:szCs w:val="32"/>
        </w:rPr>
        <w:sectPr w:rsidR="00377D23" w:rsidRPr="00621FFF" w:rsidSect="00377D23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621FFF" w:rsidRPr="00621F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21FFF" w:rsidRP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องค์การบริหารส่วนตำบลกรุงชิง</w:t>
      </w:r>
    </w:p>
    <w:p w:rsidR="00377D23" w:rsidRPr="00377D23" w:rsidRDefault="00621FFF" w:rsidP="00621FFF">
      <w:pPr>
        <w:ind w:left="43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อำเภอ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</w:t>
      </w: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จังหวัดนคร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ศรีธรรมราช</w:t>
      </w:r>
      <w:r w:rsidR="00377D23" w:rsidRPr="00377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377D23" w:rsidRPr="00377D23" w:rsidRDefault="00377D23" w:rsidP="00377D23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โทรศัพท์</w:t>
      </w:r>
      <w:r w:rsidRPr="00377D23">
        <w:rPr>
          <w:rFonts w:ascii="TH SarabunIT๙" w:hAnsi="TH SarabunIT๙" w:cs="TH SarabunIT๙"/>
          <w:b/>
          <w:bCs/>
          <w:sz w:val="32"/>
          <w:szCs w:val="32"/>
        </w:rPr>
        <w:t xml:space="preserve">  0-</w:t>
      </w:r>
      <w:r w:rsidR="00621FFF">
        <w:rPr>
          <w:rFonts w:ascii="TH SarabunIT๙" w:hAnsi="TH SarabunIT๙" w:cs="TH SarabunIT๙"/>
          <w:b/>
          <w:bCs/>
          <w:sz w:val="32"/>
          <w:szCs w:val="32"/>
        </w:rPr>
        <w:t>7575</w:t>
      </w:r>
      <w:r w:rsidR="00621FFF" w:rsidRPr="00377D2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621FFF">
        <w:rPr>
          <w:rFonts w:ascii="TH SarabunIT๙" w:hAnsi="TH SarabunIT๙" w:cs="TH SarabunIT๙"/>
          <w:b/>
          <w:bCs/>
          <w:sz w:val="32"/>
          <w:szCs w:val="32"/>
        </w:rPr>
        <w:t xml:space="preserve">2600 </w:t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 w:rsidR="00621FFF">
        <w:rPr>
          <w:rFonts w:ascii="TH SarabunIT๙" w:hAnsi="TH SarabunIT๙" w:cs="TH SarabunIT๙"/>
          <w:b/>
          <w:bCs/>
          <w:sz w:val="32"/>
          <w:szCs w:val="32"/>
        </w:rPr>
        <w:t xml:space="preserve"> 103</w:t>
      </w:r>
    </w:p>
    <w:p w:rsidR="00377D23" w:rsidRPr="00377D23" w:rsidRDefault="00377D23" w:rsidP="00377D23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1F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7D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โทรสาร   </w:t>
      </w:r>
      <w:r w:rsidRPr="00377D23">
        <w:rPr>
          <w:rFonts w:ascii="TH SarabunIT๙" w:hAnsi="TH SarabunIT๙" w:cs="TH SarabunIT๙"/>
          <w:b/>
          <w:bCs/>
          <w:sz w:val="32"/>
          <w:szCs w:val="32"/>
        </w:rPr>
        <w:t>0-</w:t>
      </w:r>
      <w:r w:rsidR="00621FFF">
        <w:rPr>
          <w:rFonts w:ascii="TH SarabunIT๙" w:hAnsi="TH SarabunIT๙" w:cs="TH SarabunIT๙"/>
          <w:b/>
          <w:bCs/>
          <w:sz w:val="32"/>
          <w:szCs w:val="32"/>
        </w:rPr>
        <w:t>7575-2603</w:t>
      </w:r>
      <w:r w:rsidRPr="00377D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377D23" w:rsidRDefault="00377D23" w:rsidP="00377D23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 w:rsidRPr="00377D2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621FF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FF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FF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FF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FF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FF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21FF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7D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8" w:history="1">
        <w:r w:rsidR="000B1976" w:rsidRPr="003F3CE7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www.Krungching.go.th</w:t>
        </w:r>
      </w:hyperlink>
    </w:p>
    <w:p w:rsidR="003E1B6B" w:rsidRDefault="003E1B6B" w:rsidP="00377D23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D1AFE6" wp14:editId="3A55DB7A">
            <wp:simplePos x="0" y="0"/>
            <wp:positionH relativeFrom="column">
              <wp:posOffset>3695700</wp:posOffset>
            </wp:positionH>
            <wp:positionV relativeFrom="paragraph">
              <wp:posOffset>137160</wp:posOffset>
            </wp:positionV>
            <wp:extent cx="1285875" cy="1095375"/>
            <wp:effectExtent l="0" t="0" r="9525" b="9525"/>
            <wp:wrapSquare wrapText="bothSides"/>
            <wp:docPr id="3" name="รูปภาพ 3" descr="C:\Users\Administrator\Desktop\โลโก้อบต..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โลโก้อบต...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744" w:rsidRPr="00377D23" w:rsidRDefault="00B73744" w:rsidP="00377D23">
      <w:pPr>
        <w:pStyle w:val="a4"/>
        <w:spacing w:after="0"/>
        <w:rPr>
          <w:rFonts w:ascii="TH SarabunIT๙" w:hAnsi="TH SarabunIT๙" w:cs="TH SarabunIT๙"/>
          <w:sz w:val="32"/>
          <w:szCs w:val="32"/>
        </w:rPr>
      </w:pPr>
    </w:p>
    <w:p w:rsidR="00377D23" w:rsidRPr="00377D23" w:rsidRDefault="00377D23" w:rsidP="00377D23">
      <w:pPr>
        <w:pStyle w:val="a4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7D23" w:rsidRPr="00377D23" w:rsidRDefault="00377D23" w:rsidP="00377D2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377D23" w:rsidRPr="00377D23" w:rsidSect="00377D2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FBE"/>
    <w:multiLevelType w:val="hybridMultilevel"/>
    <w:tmpl w:val="E1E4673C"/>
    <w:lvl w:ilvl="0" w:tplc="03B80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102248"/>
    <w:multiLevelType w:val="hybridMultilevel"/>
    <w:tmpl w:val="A420F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53A00"/>
    <w:multiLevelType w:val="hybridMultilevel"/>
    <w:tmpl w:val="BEA4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8448B"/>
    <w:multiLevelType w:val="hybridMultilevel"/>
    <w:tmpl w:val="8B909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72FCF"/>
    <w:multiLevelType w:val="hybridMultilevel"/>
    <w:tmpl w:val="9C2E22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23"/>
    <w:rsid w:val="000B1976"/>
    <w:rsid w:val="00377D23"/>
    <w:rsid w:val="003E1B6B"/>
    <w:rsid w:val="00621FFF"/>
    <w:rsid w:val="008400B1"/>
    <w:rsid w:val="00B73744"/>
    <w:rsid w:val="00E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7D23"/>
    <w:rPr>
      <w:color w:val="0000FF"/>
      <w:u w:val="single"/>
      <w:lang w:bidi="th-TH"/>
    </w:rPr>
  </w:style>
  <w:style w:type="paragraph" w:styleId="a4">
    <w:name w:val="Body Text"/>
    <w:basedOn w:val="a"/>
    <w:link w:val="a5"/>
    <w:semiHidden/>
    <w:unhideWhenUsed/>
    <w:rsid w:val="00377D23"/>
    <w:pPr>
      <w:spacing w:after="120"/>
    </w:pPr>
    <w:rPr>
      <w:rFonts w:ascii="Cordia New" w:eastAsia="Cordia New" w:hAnsi="Cordia New"/>
      <w:sz w:val="28"/>
    </w:rPr>
  </w:style>
  <w:style w:type="character" w:customStyle="1" w:styleId="a5">
    <w:name w:val="เนื้อความ อักขระ"/>
    <w:basedOn w:val="a0"/>
    <w:link w:val="a4"/>
    <w:semiHidden/>
    <w:rsid w:val="00377D23"/>
    <w:rPr>
      <w:rFonts w:ascii="Cordia New" w:eastAsia="Cordia New" w:hAnsi="Cordi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7374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7374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7D23"/>
    <w:rPr>
      <w:color w:val="0000FF"/>
      <w:u w:val="single"/>
      <w:lang w:bidi="th-TH"/>
    </w:rPr>
  </w:style>
  <w:style w:type="paragraph" w:styleId="a4">
    <w:name w:val="Body Text"/>
    <w:basedOn w:val="a"/>
    <w:link w:val="a5"/>
    <w:semiHidden/>
    <w:unhideWhenUsed/>
    <w:rsid w:val="00377D23"/>
    <w:pPr>
      <w:spacing w:after="120"/>
    </w:pPr>
    <w:rPr>
      <w:rFonts w:ascii="Cordia New" w:eastAsia="Cordia New" w:hAnsi="Cordia New"/>
      <w:sz w:val="28"/>
    </w:rPr>
  </w:style>
  <w:style w:type="character" w:customStyle="1" w:styleId="a5">
    <w:name w:val="เนื้อความ อักขระ"/>
    <w:basedOn w:val="a0"/>
    <w:link w:val="a4"/>
    <w:semiHidden/>
    <w:rsid w:val="00377D23"/>
    <w:rPr>
      <w:rFonts w:ascii="Cordia New" w:eastAsia="Cordia New" w:hAnsi="Cordi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7374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7374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ngching.go.th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pr.prd.go.th/chanthaburi/images/article/news25/n20110610151632_32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2021-06-10T06:44:00Z</dcterms:created>
  <dcterms:modified xsi:type="dcterms:W3CDTF">2021-06-10T07:18:00Z</dcterms:modified>
</cp:coreProperties>
</file>